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33" w:rsidRPr="00801E29" w:rsidRDefault="00542A33" w:rsidP="00542A33">
      <w:pPr>
        <w:jc w:val="both"/>
      </w:pPr>
      <w:r w:rsidRPr="00801E29">
        <w:t>Wielkopolskie Centrum Fizjoterapii to firma działająca od 2007 roku, zajmująca się przede wszystkim fizjoterapią i rehabilitacją medyczną. Początkowo zabiegi wykonywał wyłącznie dr Mateusz Romanowski DO, obecny Właściciel i Dyrektor WCF. W 2012 roku Wielkopolskie Centrum Fizjoterapii jako jedna z dwóch firm w województwie wielkopolskim uzyskała kontrakt z NFZ na świadczenie fizjoterapii domowej.</w:t>
      </w:r>
    </w:p>
    <w:p w:rsidR="00542A33" w:rsidRPr="00801E29" w:rsidRDefault="00542A33" w:rsidP="00542A33">
      <w:pPr>
        <w:jc w:val="both"/>
      </w:pPr>
    </w:p>
    <w:p w:rsidR="00542A33" w:rsidRPr="00801E29" w:rsidRDefault="00542A33" w:rsidP="00542A33">
      <w:pPr>
        <w:jc w:val="both"/>
      </w:pPr>
      <w:r w:rsidRPr="00801E29">
        <w:t xml:space="preserve">Wielkopolskie Centrum Fizjoterapii posiada Certyfikat Miejsca Przyjaznego Seniorom, oraz posiada Certyfikację ISO - Spełnia międzynarodowe normy: PN-EN ISO 9001 - międzynarodową normę określającą wymagania, które powinien spełniać system zarządzania jakością w organizacji oraz ISO/IEC 27001 – międzynarodową normę standaryzującą systemy zarządzania bezpieczeństwem informacji, wydane przez jednostkę certyfikującą </w:t>
      </w:r>
      <w:proofErr w:type="spellStart"/>
      <w:r w:rsidRPr="00801E29">
        <w:t>TÜV</w:t>
      </w:r>
      <w:proofErr w:type="spellEnd"/>
      <w:r w:rsidRPr="00801E29">
        <w:t xml:space="preserve"> </w:t>
      </w:r>
      <w:proofErr w:type="spellStart"/>
      <w:r w:rsidRPr="00801E29">
        <w:t>Rheinland</w:t>
      </w:r>
      <w:proofErr w:type="spellEnd"/>
      <w:r w:rsidRPr="00801E29">
        <w:t xml:space="preserve">, która jest czołową jednostką certyfikującą na rynku usług certyfikacyjnych i badawczych w Polsce, będącą częścią międzynarodowego koncernu </w:t>
      </w:r>
      <w:proofErr w:type="spellStart"/>
      <w:r w:rsidRPr="00801E29">
        <w:t>TÜV</w:t>
      </w:r>
      <w:proofErr w:type="spellEnd"/>
      <w:r w:rsidRPr="00801E29">
        <w:t xml:space="preserve"> </w:t>
      </w:r>
      <w:proofErr w:type="spellStart"/>
      <w:r w:rsidRPr="00801E29">
        <w:t>Rheinland</w:t>
      </w:r>
      <w:proofErr w:type="spellEnd"/>
      <w:r w:rsidRPr="00801E29">
        <w:t xml:space="preserve"> Group, wiodącego dostawcy usług dla przemysłu na świecie. </w:t>
      </w:r>
    </w:p>
    <w:p w:rsidR="00542A33" w:rsidRPr="00801E29" w:rsidRDefault="00542A33" w:rsidP="00542A33">
      <w:pPr>
        <w:jc w:val="both"/>
      </w:pPr>
    </w:p>
    <w:p w:rsidR="00542A33" w:rsidRPr="00801E29" w:rsidRDefault="00542A33" w:rsidP="00542A33">
      <w:pPr>
        <w:jc w:val="both"/>
      </w:pPr>
      <w:r w:rsidRPr="00801E29">
        <w:t>Wielkopolskie Centrum Fizjoterapii to obecnie zespół ponad 70-ciu wykwalifikowanych i pełnych pasji fizjoterapeutów, których nadrzędnym celem jest codzienna troska o dobro pacjentów i zapewnienie im szybkiego powrotu do zdrowia przy jednoczesnym dążeniu do osiągnięcia pełnej sprawności fizycznej. Stosowane przez nas metody terapeutyczne i techniki fizjoterapeutyczne umożliwiają nie tylko eliminowanie objawów chorób, lecz również przyczyn odpowiedzialnych za ich powstawanie. Wysoka jakość wykonywanych usług i skuteczne leczenie oraz umiejętne odpowiadanie na indywidualne potrzeby pacjentów to zasługa doświadczonych terapeutów, którzy inspirują siebie nawzajem i nieustanie poszerzają swoje kompetencje biorąc udział w wielu szkoleniach i specjalistycznych kursach.</w:t>
      </w:r>
    </w:p>
    <w:p w:rsidR="00542A33" w:rsidRPr="00801E29" w:rsidRDefault="00542A33" w:rsidP="00542A33">
      <w:pPr>
        <w:jc w:val="both"/>
      </w:pPr>
    </w:p>
    <w:p w:rsidR="00003500" w:rsidRPr="00801E29" w:rsidRDefault="00542A33" w:rsidP="00003500">
      <w:pPr>
        <w:jc w:val="both"/>
      </w:pPr>
      <w:r w:rsidRPr="00801E29">
        <w:t xml:space="preserve">Leczymy i wspieramy pacjentów z dolegliwościami neurologicznymi, ortopedycznymi, reumatologicznymi. Specjalizujemy się w fizjoterapii u pacjentów neurologicznych z takimi chorobami jak: Udary, choroba Parkinsona, Stwardnienie Rozsiane, Mózgowe Porażenie Dziecięce, Zespoły pozapiramidowe. </w:t>
      </w:r>
      <w:r w:rsidR="00003500" w:rsidRPr="00801E29">
        <w:t>Zaufali nam również chorzy, którym doskwiera ból (głowy w tym migreny, bóle pleców, szyi, kończyn, ból mięśniowo – stawowy), dyskopatia, kontuzje, urazy, przeciążenia, rwa kulszowa, urazy sportowe i niesportowe, stany zapalne tkanek, reumatoidalne zapalenie stawów, zesztywniające zapalenie stawów, toczeń rumieniowaty. Naszymi klientami są również osoby, które chcą wrócić do sprawności fizycznej po złamaniach, skręceniach, długotrwałym unieruchomieniu.</w:t>
      </w:r>
    </w:p>
    <w:p w:rsidR="00003500" w:rsidRPr="00801E29" w:rsidRDefault="00003500" w:rsidP="00542A33">
      <w:pPr>
        <w:jc w:val="both"/>
      </w:pPr>
    </w:p>
    <w:p w:rsidR="00003500" w:rsidRPr="00801E29" w:rsidRDefault="00542A33" w:rsidP="00542A33">
      <w:pPr>
        <w:jc w:val="both"/>
      </w:pPr>
      <w:r w:rsidRPr="00801E29">
        <w:t xml:space="preserve">Osoby starsze – SENIORZY stanowią grupę osób, którym nasz wykwalifikowany zespół  stara się pomóc w sposób szczególny </w:t>
      </w:r>
      <w:r w:rsidR="00756E46" w:rsidRPr="00801E29">
        <w:t xml:space="preserve">głównie poprzez terapię opartą </w:t>
      </w:r>
      <w:r w:rsidRPr="00801E29">
        <w:t xml:space="preserve">o najwyższe standardy połączoną z życzliwością i empatią. </w:t>
      </w:r>
    </w:p>
    <w:p w:rsidR="00542A33" w:rsidRPr="00801E29" w:rsidRDefault="00542A33" w:rsidP="00542A33">
      <w:pPr>
        <w:jc w:val="both"/>
      </w:pPr>
      <w:r w:rsidRPr="00801E29">
        <w:t>Od 2021 Wielkopolskie Centrum Fizjoterapii prowadzi również kompleksową rehabilitację dzieci.</w:t>
      </w:r>
    </w:p>
    <w:p w:rsidR="00542A33" w:rsidRPr="00801E29" w:rsidRDefault="00542A33" w:rsidP="00542A33">
      <w:pPr>
        <w:jc w:val="both"/>
      </w:pPr>
    </w:p>
    <w:p w:rsidR="00542A33" w:rsidRPr="00801E29" w:rsidRDefault="00542A33" w:rsidP="00542A33">
      <w:pPr>
        <w:jc w:val="both"/>
      </w:pPr>
      <w:r w:rsidRPr="00801E29">
        <w:t>Jesteśmy profesjonalistami. Nasza wykwalifikowana i liczna kadra umiejętnie łączymy wiedzę z zakresu „medycyny opartej na faktach” z praktycznym doświadczeniem, które zdobywamy podczas pracy z pacjentami.</w:t>
      </w:r>
    </w:p>
    <w:p w:rsidR="00D72378" w:rsidRPr="00801E29" w:rsidRDefault="00D72378" w:rsidP="00542A33">
      <w:pPr>
        <w:jc w:val="both"/>
      </w:pPr>
      <w:r w:rsidRPr="00801E29">
        <w:lastRenderedPageBreak/>
        <w:t xml:space="preserve">Wielkopolskie Centrum Fizjoterapii </w:t>
      </w:r>
      <w:r w:rsidR="009B1234" w:rsidRPr="00801E29">
        <w:t xml:space="preserve">organizuje profesjonalne szkolenia, których celem jest </w:t>
      </w:r>
      <w:r w:rsidRPr="00801E29">
        <w:t>podwyższ</w:t>
      </w:r>
      <w:r w:rsidR="009B1234" w:rsidRPr="00801E29">
        <w:t>enie</w:t>
      </w:r>
      <w:r w:rsidRPr="00801E29">
        <w:t xml:space="preserve"> kompetencji i umiejętności fizjoterapeutów</w:t>
      </w:r>
      <w:r w:rsidR="009B1234" w:rsidRPr="00801E29">
        <w:t>.</w:t>
      </w:r>
    </w:p>
    <w:p w:rsidR="00542A33" w:rsidRPr="00801E29" w:rsidRDefault="00542A33" w:rsidP="00542A33">
      <w:pPr>
        <w:jc w:val="both"/>
      </w:pPr>
    </w:p>
    <w:p w:rsidR="00542A33" w:rsidRPr="00801E29" w:rsidRDefault="00756E46" w:rsidP="00756E46">
      <w:r w:rsidRPr="00801E29">
        <w:t>Jesteśmy dla Was! – już w 18</w:t>
      </w:r>
      <w:r w:rsidR="00542A33" w:rsidRPr="00801E29">
        <w:t xml:space="preserve"> </w:t>
      </w:r>
      <w:r w:rsidR="00003500" w:rsidRPr="00801E29">
        <w:t>powiatach</w:t>
      </w:r>
      <w:r w:rsidR="00542A33" w:rsidRPr="00801E29">
        <w:t xml:space="preserve">  Wielkopols</w:t>
      </w:r>
      <w:r w:rsidR="00003500" w:rsidRPr="00801E29">
        <w:t>ki</w:t>
      </w:r>
      <w:r w:rsidR="00542A33" w:rsidRPr="00801E29">
        <w:t xml:space="preserve">! – </w:t>
      </w:r>
      <w:r w:rsidRPr="00801E29">
        <w:t>Zabiegi realizujemy w Poznaniu i powiecie poznańskim, Kórniku, Swarzędzu, Śremie i powiecie śremskim, Wrześni i powiecie wrzesińskim, Koninie i powiecie konińskim, Gnieźnie i powiecie gnieźnieńskim,  Miłosławiu, Grodzisku Wielkopolskim i powiecie grodziskim</w:t>
      </w:r>
      <w:r w:rsidRPr="00801E29">
        <w:rPr>
          <w:rStyle w:val="gmaildefault"/>
          <w:color w:val="000066"/>
        </w:rPr>
        <w:t>,</w:t>
      </w:r>
      <w:r w:rsidRPr="00801E29">
        <w:t xml:space="preserve"> Lesznie i powiecie leszczyńskim, Środzie Wielkopolskiej i powiecie średzkim, Słupcy i powiecie słupeckim, Jarocinie i powiecie jarocińskim, Krotoszynie i powiecie krotoszyńskim, Gostyniu i powiecie gostyńskim, Kole i powiecie kolskim, Nowym Tomyślu i powiecie nowotomyskim, Obornikach i powiecie obornickim, Środzie Wielkopolskiej i powiecie średzkim, Słupcy i powiecie słupeckim. </w:t>
      </w:r>
    </w:p>
    <w:p w:rsidR="00542A33" w:rsidRPr="00801E29" w:rsidRDefault="00542A33" w:rsidP="00542A33">
      <w:pPr>
        <w:jc w:val="both"/>
      </w:pPr>
    </w:p>
    <w:p w:rsidR="00756E46" w:rsidRPr="00801E29" w:rsidRDefault="00542A33" w:rsidP="00542A33">
      <w:pPr>
        <w:jc w:val="both"/>
      </w:pPr>
      <w:r w:rsidRPr="00801E29">
        <w:t>W ramach płatnych usług honorujem</w:t>
      </w:r>
      <w:r w:rsidR="00756E46" w:rsidRPr="00801E29">
        <w:t>y karty zniżkowe tj. Wielkopolską Kartę Rodziny, Karta Duża</w:t>
      </w:r>
      <w:r w:rsidRPr="00801E29">
        <w:t xml:space="preserve"> </w:t>
      </w:r>
      <w:r w:rsidR="00756E46" w:rsidRPr="00801E29">
        <w:t>Rodzina</w:t>
      </w:r>
      <w:r w:rsidRPr="00801E29">
        <w:t xml:space="preserve">, </w:t>
      </w:r>
      <w:r w:rsidR="00756E46" w:rsidRPr="00801E29">
        <w:t xml:space="preserve">Karta Seniora - Poznańska Złota Karta, </w:t>
      </w:r>
      <w:r w:rsidRPr="00801E29">
        <w:t>Karta Seniora</w:t>
      </w:r>
      <w:r w:rsidR="00756E46" w:rsidRPr="00801E29">
        <w:t>, Czerwonacka Karta Dużej Rodziny, Czerwonacka Karta Seniora, Lubońska Karta Seniora, Karta Duża Rodzina Miasto Luboń.</w:t>
      </w:r>
    </w:p>
    <w:p w:rsidR="00756E46" w:rsidRPr="00801E29" w:rsidRDefault="00756E46" w:rsidP="00542A33">
      <w:pPr>
        <w:jc w:val="both"/>
      </w:pPr>
    </w:p>
    <w:p w:rsidR="00542A33" w:rsidRPr="00801E29" w:rsidRDefault="00542A33" w:rsidP="00542A33">
      <w:pPr>
        <w:jc w:val="both"/>
      </w:pPr>
      <w:r w:rsidRPr="00801E29">
        <w:t xml:space="preserve">Zaufało nam już ponad </w:t>
      </w:r>
      <w:r w:rsidR="00127FA9">
        <w:t>2</w:t>
      </w:r>
      <w:r w:rsidR="00003500" w:rsidRPr="00801E29">
        <w:t xml:space="preserve">0 </w:t>
      </w:r>
      <w:r w:rsidRPr="00801E29">
        <w:t>000 pacjentów</w:t>
      </w:r>
      <w:r w:rsidR="00003500" w:rsidRPr="00801E29">
        <w:t>.</w:t>
      </w:r>
    </w:p>
    <w:p w:rsidR="00542A33" w:rsidRPr="00801E29" w:rsidRDefault="00542A33" w:rsidP="00542A33">
      <w:pPr>
        <w:jc w:val="both"/>
      </w:pPr>
    </w:p>
    <w:p w:rsidR="00542A33" w:rsidRDefault="00003500" w:rsidP="00542A33">
      <w:pPr>
        <w:jc w:val="both"/>
      </w:pPr>
      <w:r w:rsidRPr="00801E29">
        <w:t>K</w:t>
      </w:r>
      <w:r w:rsidR="00542A33" w:rsidRPr="00801E29">
        <w:t xml:space="preserve">ażdy </w:t>
      </w:r>
      <w:r w:rsidRPr="00801E29">
        <w:t xml:space="preserve">- również TY - możesz liczyć na </w:t>
      </w:r>
      <w:r w:rsidR="00542A33" w:rsidRPr="00801E29">
        <w:t xml:space="preserve">ofertę </w:t>
      </w:r>
      <w:r w:rsidRPr="00801E29">
        <w:t xml:space="preserve">dobraną właściwie do Twojego niepowtarzalnego stanu zdrowia. </w:t>
      </w:r>
      <w:r w:rsidR="00542A33" w:rsidRPr="00801E29">
        <w:t xml:space="preserve"> </w:t>
      </w:r>
      <w:r w:rsidRPr="00801E29">
        <w:t>N</w:t>
      </w:r>
      <w:r w:rsidR="00542A33" w:rsidRPr="00801E29">
        <w:t>ie czekaj, skorzystaj z naszych usług</w:t>
      </w:r>
      <w:r w:rsidRPr="00801E29">
        <w:t>.</w:t>
      </w:r>
    </w:p>
    <w:p w:rsidR="00542A33" w:rsidRDefault="00542A33" w:rsidP="00542A33">
      <w:pPr>
        <w:jc w:val="both"/>
      </w:pPr>
    </w:p>
    <w:p w:rsidR="00F54C9C" w:rsidRDefault="00F54C9C"/>
    <w:p w:rsidR="00801E29" w:rsidRDefault="00801E29" w:rsidP="00801E2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157730" cy="1073785"/>
            <wp:effectExtent l="19050" t="0" r="0" b="0"/>
            <wp:docPr id="1" name="Obraz 1" descr="C:\Users\Anna\Desktop\022_183_8_WCF_logo_2021-03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022_183_8_WCF_logo_2021-03-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E29" w:rsidSect="00D82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F54C9C"/>
    <w:rsid w:val="00003500"/>
    <w:rsid w:val="00110CB5"/>
    <w:rsid w:val="00127FA9"/>
    <w:rsid w:val="00435D38"/>
    <w:rsid w:val="005004DF"/>
    <w:rsid w:val="00542A33"/>
    <w:rsid w:val="0058192E"/>
    <w:rsid w:val="005C54A7"/>
    <w:rsid w:val="00691E51"/>
    <w:rsid w:val="00756E46"/>
    <w:rsid w:val="00801E29"/>
    <w:rsid w:val="009B1234"/>
    <w:rsid w:val="00D72378"/>
    <w:rsid w:val="00D82D48"/>
    <w:rsid w:val="00E33B82"/>
    <w:rsid w:val="00E90F58"/>
    <w:rsid w:val="00F5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D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maildefault">
    <w:name w:val="gmail_default"/>
    <w:basedOn w:val="Domylnaczcionkaakapitu"/>
    <w:rsid w:val="00756E46"/>
  </w:style>
  <w:style w:type="paragraph" w:styleId="Tekstdymka">
    <w:name w:val="Balloon Text"/>
    <w:basedOn w:val="Normalny"/>
    <w:link w:val="TekstdymkaZnak"/>
    <w:uiPriority w:val="99"/>
    <w:semiHidden/>
    <w:unhideWhenUsed/>
    <w:rsid w:val="00801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tudento</dc:creator>
  <cp:keywords/>
  <dc:description/>
  <cp:lastModifiedBy>Anna</cp:lastModifiedBy>
  <cp:revision>6</cp:revision>
  <cp:lastPrinted>2021-06-23T17:03:00Z</cp:lastPrinted>
  <dcterms:created xsi:type="dcterms:W3CDTF">2021-06-23T18:03:00Z</dcterms:created>
  <dcterms:modified xsi:type="dcterms:W3CDTF">2021-06-23T21:27:00Z</dcterms:modified>
</cp:coreProperties>
</file>